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5A" w:rsidRDefault="00E10C5A" w:rsidP="00C8194D">
      <w:pPr>
        <w:rPr>
          <w:rFonts w:ascii="Arial" w:hAnsi="Arial" w:cs="Arial"/>
          <w:color w:val="222222"/>
          <w:sz w:val="19"/>
          <w:szCs w:val="19"/>
        </w:rPr>
      </w:pPr>
    </w:p>
    <w:p w:rsidR="00C8194D" w:rsidRPr="00E10C5A" w:rsidRDefault="00C8194D" w:rsidP="00C8194D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="00E10C5A">
        <w:rPr>
          <w:rFonts w:ascii="Arial" w:hAnsi="Arial" w:cs="Arial"/>
          <w:b/>
          <w:i/>
          <w:color w:val="222222"/>
        </w:rPr>
        <w:t xml:space="preserve">     </w:t>
      </w:r>
      <w:r w:rsidRPr="00E10C5A">
        <w:rPr>
          <w:rFonts w:ascii="Arial" w:hAnsi="Arial" w:cs="Arial"/>
          <w:b/>
          <w:i/>
          <w:color w:val="222222"/>
        </w:rPr>
        <w:t>Stredoslovenská vo</w:t>
      </w:r>
      <w:r w:rsidR="00E10C5A">
        <w:rPr>
          <w:rFonts w:ascii="Arial" w:hAnsi="Arial" w:cs="Arial"/>
          <w:b/>
          <w:i/>
          <w:color w:val="222222"/>
        </w:rPr>
        <w:t>dárenská prevádzková spoločnosť</w:t>
      </w:r>
      <w:r w:rsidRPr="00E10C5A">
        <w:rPr>
          <w:rFonts w:ascii="Arial" w:hAnsi="Arial" w:cs="Arial"/>
          <w:b/>
          <w:i/>
          <w:color w:val="222222"/>
        </w:rPr>
        <w:t xml:space="preserve"> a.s</w:t>
      </w:r>
      <w:r w:rsidR="00E10C5A">
        <w:rPr>
          <w:rFonts w:ascii="Arial" w:hAnsi="Arial" w:cs="Arial"/>
          <w:b/>
          <w:i/>
          <w:color w:val="222222"/>
        </w:rPr>
        <w:t>.</w:t>
      </w:r>
      <w:r w:rsidRPr="00E10C5A">
        <w:rPr>
          <w:rFonts w:ascii="Arial" w:hAnsi="Arial" w:cs="Arial"/>
          <w:b/>
          <w:i/>
          <w:color w:val="222222"/>
        </w:rPr>
        <w:t xml:space="preserve"> </w:t>
      </w:r>
      <w:r w:rsidR="00E10C5A" w:rsidRPr="00E10C5A">
        <w:rPr>
          <w:rFonts w:ascii="Arial" w:hAnsi="Arial" w:cs="Arial"/>
          <w:b/>
          <w:i/>
          <w:color w:val="222222"/>
        </w:rPr>
        <w:t>oznamujem občanom</w:t>
      </w:r>
      <w:r w:rsidRPr="00E10C5A">
        <w:rPr>
          <w:rFonts w:ascii="Arial" w:hAnsi="Arial" w:cs="Arial"/>
          <w:b/>
          <w:i/>
          <w:color w:val="222222"/>
        </w:rPr>
        <w:t>:</w:t>
      </w:r>
    </w:p>
    <w:p w:rsidR="00030F1E" w:rsidRPr="00E10C5A" w:rsidRDefault="00030F1E" w:rsidP="00030F1E">
      <w:pPr>
        <w:jc w:val="both"/>
        <w:rPr>
          <w:rFonts w:ascii="Arial" w:hAnsi="Arial" w:cs="Arial"/>
        </w:rPr>
      </w:pPr>
    </w:p>
    <w:p w:rsidR="00030F1E" w:rsidRPr="00E10C5A" w:rsidRDefault="00030F1E" w:rsidP="00E10C5A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E10C5A">
        <w:rPr>
          <w:rFonts w:ascii="Arial" w:hAnsi="Arial" w:cs="Arial"/>
        </w:rPr>
        <w:t xml:space="preserve">že na základe rozhodnutia ÚRSO s účinnosťou od 12.9.2022 došlo </w:t>
      </w:r>
      <w:r w:rsidRPr="00E10C5A">
        <w:rPr>
          <w:rFonts w:ascii="Arial" w:hAnsi="Arial" w:cs="Arial"/>
          <w:b/>
        </w:rPr>
        <w:t>k zmene  ceny vodného a</w:t>
      </w:r>
      <w:r w:rsidR="00741C57" w:rsidRPr="00E10C5A">
        <w:rPr>
          <w:rFonts w:ascii="Arial" w:hAnsi="Arial" w:cs="Arial"/>
          <w:b/>
        </w:rPr>
        <w:t> </w:t>
      </w:r>
      <w:r w:rsidRPr="00E10C5A">
        <w:rPr>
          <w:rFonts w:ascii="Arial" w:hAnsi="Arial" w:cs="Arial"/>
          <w:b/>
        </w:rPr>
        <w:t>stočného</w:t>
      </w:r>
      <w:r w:rsidR="00741C57" w:rsidRPr="00E10C5A">
        <w:rPr>
          <w:rFonts w:ascii="Arial" w:hAnsi="Arial" w:cs="Arial"/>
          <w:b/>
        </w:rPr>
        <w:t xml:space="preserve">, ktoré sú zverejnené na </w:t>
      </w:r>
      <w:r w:rsidR="000E0355" w:rsidRPr="00E10C5A">
        <w:rPr>
          <w:rFonts w:ascii="Arial" w:hAnsi="Arial" w:cs="Arial"/>
          <w:b/>
        </w:rPr>
        <w:t xml:space="preserve">internetovej   </w:t>
      </w:r>
      <w:r w:rsidR="00741C57" w:rsidRPr="00E10C5A">
        <w:rPr>
          <w:rFonts w:ascii="Arial" w:hAnsi="Arial" w:cs="Arial"/>
          <w:b/>
        </w:rPr>
        <w:t>stránke dodávateľa.</w:t>
      </w:r>
      <w:r w:rsidRPr="00E10C5A">
        <w:rPr>
          <w:rFonts w:ascii="Arial" w:hAnsi="Arial" w:cs="Arial"/>
          <w:b/>
        </w:rPr>
        <w:t xml:space="preserve"> </w:t>
      </w:r>
      <w:r w:rsidRPr="00E10C5A">
        <w:rPr>
          <w:rFonts w:ascii="Arial" w:hAnsi="Arial" w:cs="Arial"/>
        </w:rPr>
        <w:t xml:space="preserve"> </w:t>
      </w:r>
    </w:p>
    <w:p w:rsidR="00E10C5A" w:rsidRPr="00E10C5A" w:rsidRDefault="00E10C5A" w:rsidP="00E10C5A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v mesiaci október budú pracovníci spoločnosti realizovať cyklické odpočty vodomerov v našej obci</w:t>
      </w:r>
      <w:r w:rsidR="00FF35AE">
        <w:rPr>
          <w:rFonts w:ascii="Arial" w:hAnsi="Arial" w:cs="Arial"/>
        </w:rPr>
        <w:t xml:space="preserve"> </w:t>
      </w:r>
      <w:bookmarkStart w:id="0" w:name="_GoBack"/>
      <w:bookmarkEnd w:id="0"/>
    </w:p>
    <w:p w:rsidR="000E0355" w:rsidRDefault="000E0355" w:rsidP="000E0355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E75E88" w:rsidRPr="00571338" w:rsidRDefault="00E10C5A" w:rsidP="000E0355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 xml:space="preserve">      </w:t>
      </w:r>
      <w:r w:rsidR="00030F1E">
        <w:rPr>
          <w:rFonts w:ascii="Arial" w:hAnsi="Arial" w:cs="Arial"/>
          <w:color w:val="222222"/>
        </w:rPr>
        <w:t>Za účelom urýchlenia zistenia stavu vodomeru</w:t>
      </w:r>
      <w:r w:rsidR="005F1375">
        <w:rPr>
          <w:rFonts w:ascii="Arial" w:hAnsi="Arial" w:cs="Arial"/>
          <w:color w:val="222222"/>
        </w:rPr>
        <w:t xml:space="preserve"> dňa 1.10.2022 </w:t>
      </w:r>
      <w:r w:rsidR="002B66EA">
        <w:rPr>
          <w:rFonts w:ascii="Arial" w:hAnsi="Arial" w:cs="Arial"/>
          <w:color w:val="222222"/>
        </w:rPr>
        <w:t xml:space="preserve"> </w:t>
      </w:r>
      <w:r w:rsidR="005F1375">
        <w:rPr>
          <w:rFonts w:ascii="Arial" w:hAnsi="Arial" w:cs="Arial"/>
          <w:color w:val="222222"/>
        </w:rPr>
        <w:t xml:space="preserve">budú </w:t>
      </w:r>
      <w:r w:rsidR="002B66EA">
        <w:rPr>
          <w:rFonts w:ascii="Arial" w:hAnsi="Arial" w:cs="Arial"/>
          <w:color w:val="222222"/>
        </w:rPr>
        <w:t>z</w:t>
      </w:r>
      <w:r w:rsidR="00E75E88">
        <w:rPr>
          <w:rFonts w:ascii="Arial" w:hAnsi="Arial" w:cs="Arial"/>
          <w:color w:val="222222"/>
        </w:rPr>
        <w:t xml:space="preserve">ákazníkom, ktorí majú u dodávateľa evidované telefónne číslo, </w:t>
      </w:r>
      <w:r w:rsidR="00864CC5">
        <w:rPr>
          <w:rFonts w:ascii="Arial" w:hAnsi="Arial" w:cs="Arial"/>
          <w:color w:val="222222"/>
        </w:rPr>
        <w:t xml:space="preserve"> </w:t>
      </w:r>
      <w:r w:rsidR="002B66EA">
        <w:rPr>
          <w:rFonts w:ascii="Arial" w:hAnsi="Arial" w:cs="Arial"/>
          <w:color w:val="222222"/>
        </w:rPr>
        <w:t xml:space="preserve">zaslané </w:t>
      </w:r>
      <w:proofErr w:type="spellStart"/>
      <w:r w:rsidR="00E75E88">
        <w:rPr>
          <w:rFonts w:ascii="Arial" w:hAnsi="Arial" w:cs="Arial"/>
          <w:color w:val="222222"/>
        </w:rPr>
        <w:t>SMS</w:t>
      </w:r>
      <w:r w:rsidR="002B66EA">
        <w:rPr>
          <w:rFonts w:ascii="Arial" w:hAnsi="Arial" w:cs="Arial"/>
          <w:color w:val="222222"/>
        </w:rPr>
        <w:t>-ky</w:t>
      </w:r>
      <w:proofErr w:type="spellEnd"/>
      <w:r w:rsidR="002B66EA">
        <w:rPr>
          <w:rFonts w:ascii="Arial" w:hAnsi="Arial" w:cs="Arial"/>
          <w:color w:val="222222"/>
        </w:rPr>
        <w:t xml:space="preserve"> </w:t>
      </w:r>
      <w:r w:rsidR="00E75E88">
        <w:rPr>
          <w:rFonts w:ascii="Arial" w:hAnsi="Arial" w:cs="Arial"/>
          <w:color w:val="222222"/>
        </w:rPr>
        <w:t xml:space="preserve"> pre zaslanie </w:t>
      </w:r>
      <w:proofErr w:type="spellStart"/>
      <w:r w:rsidR="00E75E88">
        <w:rPr>
          <w:rFonts w:ascii="Arial" w:hAnsi="Arial" w:cs="Arial"/>
          <w:color w:val="222222"/>
        </w:rPr>
        <w:t>foto</w:t>
      </w:r>
      <w:proofErr w:type="spellEnd"/>
      <w:r w:rsidR="00E75E88">
        <w:rPr>
          <w:rFonts w:ascii="Arial" w:hAnsi="Arial" w:cs="Arial"/>
          <w:color w:val="222222"/>
        </w:rPr>
        <w:t xml:space="preserve"> a stavu vodomeru prostredníctvom </w:t>
      </w:r>
      <w:r w:rsidR="00E75E88" w:rsidRPr="00132AE6">
        <w:rPr>
          <w:rFonts w:ascii="Arial" w:hAnsi="Arial" w:cs="Arial"/>
          <w:color w:val="222222"/>
        </w:rPr>
        <w:t>aplikácie</w:t>
      </w:r>
      <w:r w:rsidR="00E75E88">
        <w:rPr>
          <w:rFonts w:ascii="Arial" w:hAnsi="Arial" w:cs="Arial"/>
          <w:color w:val="222222"/>
        </w:rPr>
        <w:t xml:space="preserve">. </w:t>
      </w:r>
      <w:r w:rsidR="00741C57">
        <w:rPr>
          <w:rFonts w:ascii="Arial" w:hAnsi="Arial" w:cs="Arial"/>
          <w:color w:val="222222"/>
        </w:rPr>
        <w:t xml:space="preserve">Dodávateľ </w:t>
      </w:r>
      <w:r w:rsidR="00741C57">
        <w:rPr>
          <w:rFonts w:ascii="Arial" w:hAnsi="Arial" w:cs="Arial"/>
          <w:b/>
          <w:color w:val="222222"/>
        </w:rPr>
        <w:t>ž</w:t>
      </w:r>
      <w:r w:rsidR="00E75E88" w:rsidRPr="00864CC5">
        <w:rPr>
          <w:rFonts w:ascii="Arial" w:hAnsi="Arial" w:cs="Arial"/>
          <w:b/>
          <w:color w:val="222222"/>
        </w:rPr>
        <w:t>iada občanov</w:t>
      </w:r>
      <w:r w:rsidR="00E75E88" w:rsidRPr="000E0355">
        <w:rPr>
          <w:rFonts w:ascii="Arial" w:hAnsi="Arial" w:cs="Arial"/>
          <w:color w:val="222222"/>
        </w:rPr>
        <w:t>,</w:t>
      </w:r>
      <w:r w:rsidR="002B6A43" w:rsidRPr="000E0355">
        <w:rPr>
          <w:rFonts w:ascii="Arial" w:hAnsi="Arial" w:cs="Arial"/>
          <w:color w:val="222222"/>
        </w:rPr>
        <w:t xml:space="preserve"> </w:t>
      </w:r>
      <w:r w:rsidR="002B6A43" w:rsidRPr="00571338">
        <w:rPr>
          <w:rFonts w:ascii="Arial" w:hAnsi="Arial" w:cs="Arial"/>
          <w:b/>
        </w:rPr>
        <w:t xml:space="preserve">ktorým </w:t>
      </w:r>
      <w:r w:rsidR="000E0355" w:rsidRPr="00571338">
        <w:rPr>
          <w:rFonts w:ascii="Arial" w:hAnsi="Arial" w:cs="Arial"/>
          <w:b/>
        </w:rPr>
        <w:t>b</w:t>
      </w:r>
      <w:r w:rsidR="005F1375">
        <w:rPr>
          <w:rFonts w:ascii="Arial" w:hAnsi="Arial" w:cs="Arial"/>
          <w:b/>
        </w:rPr>
        <w:t xml:space="preserve">ude </w:t>
      </w:r>
      <w:proofErr w:type="spellStart"/>
      <w:r w:rsidR="000E0355" w:rsidRPr="00571338">
        <w:rPr>
          <w:rFonts w:ascii="Arial" w:hAnsi="Arial" w:cs="Arial"/>
          <w:b/>
        </w:rPr>
        <w:t>SMS</w:t>
      </w:r>
      <w:r w:rsidR="005F1375">
        <w:rPr>
          <w:rFonts w:ascii="Arial" w:hAnsi="Arial" w:cs="Arial"/>
          <w:b/>
        </w:rPr>
        <w:t>-ka</w:t>
      </w:r>
      <w:proofErr w:type="spellEnd"/>
      <w:r w:rsidR="005F1375">
        <w:rPr>
          <w:rFonts w:ascii="Arial" w:hAnsi="Arial" w:cs="Arial"/>
          <w:b/>
        </w:rPr>
        <w:t xml:space="preserve"> </w:t>
      </w:r>
      <w:r w:rsidR="002B6A43" w:rsidRPr="00571338">
        <w:rPr>
          <w:rFonts w:ascii="Arial" w:hAnsi="Arial" w:cs="Arial"/>
          <w:b/>
        </w:rPr>
        <w:t xml:space="preserve">doručená </w:t>
      </w:r>
      <w:r w:rsidR="00E75E88" w:rsidRPr="00571338">
        <w:rPr>
          <w:rFonts w:ascii="Arial" w:hAnsi="Arial" w:cs="Arial"/>
          <w:b/>
        </w:rPr>
        <w:t xml:space="preserve"> aby </w:t>
      </w:r>
      <w:r w:rsidR="000E0355" w:rsidRPr="00571338">
        <w:rPr>
          <w:rFonts w:ascii="Arial" w:hAnsi="Arial" w:cs="Arial"/>
          <w:b/>
        </w:rPr>
        <w:t xml:space="preserve">pre nahlásenie stavu </w:t>
      </w:r>
      <w:r w:rsidR="002B6A43" w:rsidRPr="00571338">
        <w:rPr>
          <w:rFonts w:ascii="Arial" w:hAnsi="Arial" w:cs="Arial"/>
          <w:b/>
        </w:rPr>
        <w:t xml:space="preserve"> prednostne </w:t>
      </w:r>
      <w:r w:rsidR="00E75E88" w:rsidRPr="00571338">
        <w:rPr>
          <w:rFonts w:ascii="Arial" w:hAnsi="Arial" w:cs="Arial"/>
          <w:b/>
        </w:rPr>
        <w:t xml:space="preserve">využili túto možnosť. </w:t>
      </w:r>
    </w:p>
    <w:p w:rsidR="00B51726" w:rsidRDefault="00B51726" w:rsidP="00E75E88">
      <w:pPr>
        <w:jc w:val="both"/>
        <w:rPr>
          <w:rFonts w:ascii="Arial" w:hAnsi="Arial" w:cs="Arial"/>
          <w:color w:val="222222"/>
        </w:rPr>
      </w:pPr>
    </w:p>
    <w:p w:rsidR="00E75E88" w:rsidRPr="000E0355" w:rsidRDefault="00DD1431" w:rsidP="00E75E8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      </w:t>
      </w:r>
      <w:r w:rsidR="00E75E88">
        <w:rPr>
          <w:rFonts w:ascii="Arial" w:hAnsi="Arial" w:cs="Arial"/>
          <w:color w:val="222222"/>
        </w:rPr>
        <w:t xml:space="preserve">Občania, ktorí </w:t>
      </w:r>
      <w:proofErr w:type="spellStart"/>
      <w:r w:rsidR="005F1375">
        <w:rPr>
          <w:rFonts w:ascii="Arial" w:hAnsi="Arial" w:cs="Arial"/>
          <w:color w:val="222222"/>
        </w:rPr>
        <w:t>neobdržia</w:t>
      </w:r>
      <w:proofErr w:type="spellEnd"/>
      <w:r w:rsidR="005F1375">
        <w:rPr>
          <w:rFonts w:ascii="Arial" w:hAnsi="Arial" w:cs="Arial"/>
          <w:color w:val="222222"/>
        </w:rPr>
        <w:t xml:space="preserve"> </w:t>
      </w:r>
      <w:r w:rsidR="00B51726">
        <w:rPr>
          <w:rFonts w:ascii="Arial" w:hAnsi="Arial" w:cs="Arial"/>
          <w:color w:val="222222"/>
        </w:rPr>
        <w:t>SMS</w:t>
      </w:r>
      <w:r w:rsidR="002B6A43" w:rsidRPr="000E0355">
        <w:rPr>
          <w:rFonts w:ascii="Arial" w:hAnsi="Arial" w:cs="Arial"/>
        </w:rPr>
        <w:t xml:space="preserve">, alebo aplikáciu </w:t>
      </w:r>
      <w:proofErr w:type="spellStart"/>
      <w:r w:rsidR="002B6A43" w:rsidRPr="000E0355">
        <w:rPr>
          <w:rFonts w:ascii="Arial" w:hAnsi="Arial" w:cs="Arial"/>
        </w:rPr>
        <w:t>i-sms</w:t>
      </w:r>
      <w:proofErr w:type="spellEnd"/>
      <w:r w:rsidR="002B6A43" w:rsidRPr="000E0355">
        <w:rPr>
          <w:rFonts w:ascii="Arial" w:hAnsi="Arial" w:cs="Arial"/>
        </w:rPr>
        <w:t xml:space="preserve"> nemôžu využiť </w:t>
      </w:r>
      <w:r w:rsidR="00E75E88" w:rsidRPr="000E0355">
        <w:rPr>
          <w:rFonts w:ascii="Arial" w:hAnsi="Arial" w:cs="Arial"/>
        </w:rPr>
        <w:t xml:space="preserve"> môžu stav </w:t>
      </w:r>
      <w:r w:rsidR="002B6A43" w:rsidRPr="000E0355">
        <w:rPr>
          <w:rFonts w:ascii="Arial" w:hAnsi="Arial" w:cs="Arial"/>
        </w:rPr>
        <w:t xml:space="preserve">vodomeru </w:t>
      </w:r>
      <w:r w:rsidR="00E75E88" w:rsidRPr="000E0355">
        <w:rPr>
          <w:rFonts w:ascii="Arial" w:hAnsi="Arial" w:cs="Arial"/>
        </w:rPr>
        <w:t xml:space="preserve">oznámiť jedným z nasledovných spôsobov  </w:t>
      </w:r>
    </w:p>
    <w:p w:rsidR="00E75E88" w:rsidRPr="000E0355" w:rsidRDefault="00E75E88" w:rsidP="004058B9">
      <w:pPr>
        <w:jc w:val="both"/>
        <w:rPr>
          <w:rFonts w:ascii="Arial" w:hAnsi="Arial" w:cs="Arial"/>
        </w:rPr>
      </w:pPr>
    </w:p>
    <w:p w:rsidR="002B6A43" w:rsidRPr="00571338" w:rsidRDefault="00784A44" w:rsidP="002B6A43">
      <w:pPr>
        <w:pStyle w:val="Odsekzoznamu"/>
        <w:numPr>
          <w:ilvl w:val="0"/>
          <w:numId w:val="2"/>
        </w:numPr>
        <w:jc w:val="both"/>
        <w:rPr>
          <w:rStyle w:val="Hypertextovprepojenie"/>
          <w:rFonts w:ascii="Arial" w:hAnsi="Arial" w:cs="Arial"/>
          <w:color w:val="auto"/>
          <w:u w:val="none"/>
        </w:rPr>
      </w:pPr>
      <w:r w:rsidRPr="000E0355">
        <w:rPr>
          <w:rFonts w:ascii="Arial" w:hAnsi="Arial" w:cs="Arial"/>
          <w:b/>
          <w:u w:val="single"/>
        </w:rPr>
        <w:t>e-</w:t>
      </w:r>
      <w:r w:rsidR="00062A83" w:rsidRPr="000E0355">
        <w:rPr>
          <w:rFonts w:ascii="Arial" w:hAnsi="Arial" w:cs="Arial"/>
          <w:b/>
          <w:u w:val="single"/>
        </w:rPr>
        <w:t>mailom</w:t>
      </w:r>
      <w:r w:rsidR="00062A83" w:rsidRPr="000E0355">
        <w:rPr>
          <w:rFonts w:ascii="Arial" w:hAnsi="Arial" w:cs="Arial"/>
        </w:rPr>
        <w:t xml:space="preserve"> </w:t>
      </w:r>
      <w:r w:rsidR="002D03C6" w:rsidRPr="000E0355">
        <w:rPr>
          <w:rFonts w:ascii="Arial" w:hAnsi="Arial" w:cs="Arial"/>
        </w:rPr>
        <w:t xml:space="preserve">na </w:t>
      </w:r>
      <w:r w:rsidR="002147E2" w:rsidRPr="000E0355">
        <w:rPr>
          <w:rFonts w:ascii="Arial" w:hAnsi="Arial" w:cs="Arial"/>
        </w:rPr>
        <w:t>adres</w:t>
      </w:r>
      <w:r w:rsidR="00062A83" w:rsidRPr="000E0355">
        <w:rPr>
          <w:rFonts w:ascii="Arial" w:hAnsi="Arial" w:cs="Arial"/>
        </w:rPr>
        <w:t xml:space="preserve">u </w:t>
      </w:r>
      <w:hyperlink r:id="rId9" w:history="1">
        <w:r w:rsidR="00062A83" w:rsidRPr="000E0355">
          <w:rPr>
            <w:rStyle w:val="Hypertextovprepojenie"/>
            <w:rFonts w:ascii="Arial" w:hAnsi="Arial" w:cs="Arial"/>
            <w:color w:val="auto"/>
          </w:rPr>
          <w:t>cc@stvps.sk</w:t>
        </w:r>
      </w:hyperlink>
      <w:r w:rsidR="00062A83" w:rsidRPr="000E0355">
        <w:rPr>
          <w:rFonts w:ascii="Arial" w:hAnsi="Arial" w:cs="Arial"/>
        </w:rPr>
        <w:t xml:space="preserve"> </w:t>
      </w:r>
      <w:r w:rsidR="002B6A43" w:rsidRPr="000E0355">
        <w:rPr>
          <w:rFonts w:ascii="Arial" w:hAnsi="Arial" w:cs="Arial"/>
        </w:rPr>
        <w:t>a</w:t>
      </w:r>
      <w:r w:rsidR="00571338">
        <w:rPr>
          <w:rFonts w:ascii="Arial" w:hAnsi="Arial" w:cs="Arial"/>
        </w:rPr>
        <w:t xml:space="preserve">lebo </w:t>
      </w:r>
      <w:r w:rsidR="002B6A43" w:rsidRPr="000E0355">
        <w:rPr>
          <w:rFonts w:ascii="Arial" w:hAnsi="Arial" w:cs="Arial"/>
        </w:rPr>
        <w:t xml:space="preserve"> na e-mail adresy, ktoré sú zverejnené na </w:t>
      </w:r>
      <w:hyperlink r:id="rId10" w:history="1">
        <w:r w:rsidR="002B6A43" w:rsidRPr="00571338">
          <w:rPr>
            <w:rStyle w:val="Hypertextovprepojenie"/>
            <w:rFonts w:ascii="Arial" w:hAnsi="Arial" w:cs="Arial"/>
            <w:color w:val="auto"/>
            <w:u w:val="none"/>
          </w:rPr>
          <w:t>www.stvps.sk</w:t>
        </w:r>
      </w:hyperlink>
      <w:r w:rsidR="002B6A43" w:rsidRPr="000E0355">
        <w:rPr>
          <w:rStyle w:val="Hypertextovprepojenie"/>
          <w:rFonts w:ascii="Arial" w:hAnsi="Arial" w:cs="Arial"/>
          <w:color w:val="auto"/>
        </w:rPr>
        <w:t xml:space="preserve"> </w:t>
      </w:r>
    </w:p>
    <w:p w:rsidR="00571338" w:rsidRPr="000E0355" w:rsidRDefault="00571338" w:rsidP="00571338">
      <w:pPr>
        <w:pStyle w:val="Odsekzoznamu"/>
        <w:jc w:val="both"/>
        <w:rPr>
          <w:rFonts w:ascii="Arial" w:hAnsi="Arial" w:cs="Arial"/>
        </w:rPr>
      </w:pPr>
    </w:p>
    <w:p w:rsidR="000E0355" w:rsidRDefault="00F04DB0" w:rsidP="00741C5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E0355">
        <w:rPr>
          <w:rFonts w:ascii="Arial" w:hAnsi="Arial" w:cs="Arial"/>
          <w:b/>
          <w:u w:val="single"/>
        </w:rPr>
        <w:t>z</w:t>
      </w:r>
      <w:r w:rsidR="002E5BBB" w:rsidRPr="000E0355">
        <w:rPr>
          <w:rFonts w:ascii="Arial" w:hAnsi="Arial" w:cs="Arial"/>
          <w:b/>
          <w:u w:val="single"/>
        </w:rPr>
        <w:t>aslaním SMS</w:t>
      </w:r>
      <w:r w:rsidRPr="000E0355">
        <w:rPr>
          <w:rFonts w:ascii="Arial" w:hAnsi="Arial" w:cs="Arial"/>
        </w:rPr>
        <w:t xml:space="preserve"> </w:t>
      </w:r>
      <w:r w:rsidR="007E1EBB" w:rsidRPr="000E0355">
        <w:rPr>
          <w:rFonts w:ascii="Arial" w:hAnsi="Arial" w:cs="Arial"/>
        </w:rPr>
        <w:t xml:space="preserve">na </w:t>
      </w:r>
      <w:proofErr w:type="spellStart"/>
      <w:r w:rsidR="007E1EBB" w:rsidRPr="000E0355">
        <w:rPr>
          <w:rFonts w:ascii="Arial" w:hAnsi="Arial" w:cs="Arial"/>
        </w:rPr>
        <w:t>tel.čísl</w:t>
      </w:r>
      <w:r w:rsidR="002B6A43" w:rsidRPr="000E0355">
        <w:rPr>
          <w:rFonts w:ascii="Arial" w:hAnsi="Arial" w:cs="Arial"/>
        </w:rPr>
        <w:t>o</w:t>
      </w:r>
      <w:proofErr w:type="spellEnd"/>
      <w:r w:rsidR="002B6A43" w:rsidRPr="000E0355">
        <w:rPr>
          <w:rFonts w:ascii="Arial" w:hAnsi="Arial" w:cs="Arial"/>
        </w:rPr>
        <w:t xml:space="preserve">: </w:t>
      </w:r>
      <w:r w:rsidR="000E0355" w:rsidRPr="000E0355">
        <w:rPr>
          <w:rFonts w:ascii="Arial" w:hAnsi="Arial" w:cs="Arial"/>
        </w:rPr>
        <w:t>+421 902 020</w:t>
      </w:r>
      <w:r w:rsidR="00571338">
        <w:rPr>
          <w:rFonts w:ascii="Arial" w:hAnsi="Arial" w:cs="Arial"/>
        </w:rPr>
        <w:t> </w:t>
      </w:r>
      <w:r w:rsidR="000E0355" w:rsidRPr="000E0355">
        <w:rPr>
          <w:rFonts w:ascii="Arial" w:hAnsi="Arial" w:cs="Arial"/>
        </w:rPr>
        <w:t>419</w:t>
      </w:r>
    </w:p>
    <w:p w:rsidR="00571338" w:rsidRPr="00571338" w:rsidRDefault="00571338" w:rsidP="00571338">
      <w:pPr>
        <w:pStyle w:val="Odsekzoznamu"/>
        <w:rPr>
          <w:rFonts w:ascii="Arial" w:hAnsi="Arial" w:cs="Arial"/>
        </w:rPr>
      </w:pPr>
    </w:p>
    <w:p w:rsidR="00741C57" w:rsidRPr="000E0355" w:rsidRDefault="005F1375" w:rsidP="00741C57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4D3CC0">
        <w:rPr>
          <w:rFonts w:ascii="Arial" w:hAnsi="Arial" w:cs="Arial"/>
          <w:b/>
        </w:rPr>
        <w:t> od</w:t>
      </w:r>
      <w:r>
        <w:rPr>
          <w:rFonts w:ascii="Arial" w:hAnsi="Arial" w:cs="Arial"/>
        </w:rPr>
        <w:t xml:space="preserve"> </w:t>
      </w:r>
      <w:r w:rsidRPr="005F1375">
        <w:rPr>
          <w:rFonts w:ascii="Arial" w:hAnsi="Arial" w:cs="Arial"/>
          <w:b/>
          <w:u w:val="single"/>
        </w:rPr>
        <w:t>3.10.2022</w:t>
      </w:r>
      <w:r w:rsidR="00F04DB0" w:rsidRPr="005F1375">
        <w:rPr>
          <w:rFonts w:ascii="Arial" w:hAnsi="Arial" w:cs="Arial"/>
          <w:b/>
          <w:u w:val="single"/>
        </w:rPr>
        <w:t xml:space="preserve"> telefonicky</w:t>
      </w:r>
      <w:r w:rsidR="00F04DB0" w:rsidRPr="000E0355">
        <w:rPr>
          <w:rFonts w:ascii="Arial" w:hAnsi="Arial" w:cs="Arial"/>
        </w:rPr>
        <w:t xml:space="preserve"> </w:t>
      </w:r>
      <w:r w:rsidR="002E5BBB" w:rsidRPr="000E0355">
        <w:rPr>
          <w:rFonts w:ascii="Arial" w:hAnsi="Arial" w:cs="Arial"/>
        </w:rPr>
        <w:t xml:space="preserve">na </w:t>
      </w:r>
      <w:proofErr w:type="spellStart"/>
      <w:r w:rsidR="002E5BBB" w:rsidRPr="000E0355">
        <w:rPr>
          <w:rFonts w:ascii="Arial" w:hAnsi="Arial" w:cs="Arial"/>
        </w:rPr>
        <w:t>tel.číslo</w:t>
      </w:r>
      <w:proofErr w:type="spellEnd"/>
      <w:r w:rsidR="002E5BBB" w:rsidRPr="000E0355">
        <w:rPr>
          <w:rFonts w:ascii="Arial" w:hAnsi="Arial" w:cs="Arial"/>
        </w:rPr>
        <w:t xml:space="preserve"> </w:t>
      </w:r>
      <w:proofErr w:type="spellStart"/>
      <w:r w:rsidR="002B6A43" w:rsidRPr="000E0355">
        <w:rPr>
          <w:rFonts w:ascii="Arial" w:hAnsi="Arial" w:cs="Arial"/>
        </w:rPr>
        <w:t>Call</w:t>
      </w:r>
      <w:proofErr w:type="spellEnd"/>
      <w:r w:rsidR="002B6A43" w:rsidRPr="000E0355">
        <w:rPr>
          <w:rFonts w:ascii="Arial" w:hAnsi="Arial" w:cs="Arial"/>
        </w:rPr>
        <w:t xml:space="preserve"> centra</w:t>
      </w:r>
      <w:r w:rsidR="000E0355">
        <w:rPr>
          <w:rFonts w:ascii="Arial" w:hAnsi="Arial" w:cs="Arial"/>
        </w:rPr>
        <w:t>:</w:t>
      </w:r>
      <w:r w:rsidR="002B6A43" w:rsidRPr="000E0355">
        <w:rPr>
          <w:rFonts w:ascii="Arial" w:hAnsi="Arial" w:cs="Arial"/>
        </w:rPr>
        <w:t xml:space="preserve"> </w:t>
      </w:r>
      <w:r w:rsidR="002E5BBB" w:rsidRPr="000E0355">
        <w:rPr>
          <w:rFonts w:ascii="Arial" w:hAnsi="Arial" w:cs="Arial"/>
        </w:rPr>
        <w:t>085</w:t>
      </w:r>
      <w:r w:rsidR="00DA0B02" w:rsidRPr="000E0355">
        <w:rPr>
          <w:rFonts w:ascii="Arial" w:hAnsi="Arial" w:cs="Arial"/>
        </w:rPr>
        <w:t>0</w:t>
      </w:r>
      <w:r w:rsidR="002E5BBB" w:rsidRPr="000E0355">
        <w:rPr>
          <w:rFonts w:ascii="Arial" w:hAnsi="Arial" w:cs="Arial"/>
        </w:rPr>
        <w:t xml:space="preserve"> 111</w:t>
      </w:r>
      <w:r w:rsidR="00741C57" w:rsidRPr="000E0355">
        <w:rPr>
          <w:rFonts w:ascii="Arial" w:hAnsi="Arial" w:cs="Arial"/>
        </w:rPr>
        <w:t> </w:t>
      </w:r>
      <w:r w:rsidR="002E5BBB" w:rsidRPr="000E0355">
        <w:rPr>
          <w:rFonts w:ascii="Arial" w:hAnsi="Arial" w:cs="Arial"/>
        </w:rPr>
        <w:t xml:space="preserve">234 </w:t>
      </w:r>
      <w:r w:rsidR="002B6A43" w:rsidRPr="000E0355">
        <w:rPr>
          <w:rFonts w:ascii="Arial" w:hAnsi="Arial" w:cs="Arial"/>
        </w:rPr>
        <w:t xml:space="preserve"> a na tel. čísla ktoré sú zverejnené na </w:t>
      </w:r>
      <w:hyperlink r:id="rId11" w:history="1">
        <w:r w:rsidR="002B6A43" w:rsidRPr="000E0355">
          <w:rPr>
            <w:rStyle w:val="Hypertextovprepojenie"/>
            <w:rFonts w:ascii="Arial" w:hAnsi="Arial" w:cs="Arial"/>
            <w:color w:val="auto"/>
          </w:rPr>
          <w:t>www.stvps.sk</w:t>
        </w:r>
      </w:hyperlink>
    </w:p>
    <w:p w:rsidR="00741C57" w:rsidRPr="000E0355" w:rsidRDefault="00741C57" w:rsidP="00741C57">
      <w:pPr>
        <w:pStyle w:val="Odsekzoznamu"/>
        <w:jc w:val="both"/>
        <w:rPr>
          <w:rFonts w:ascii="Arial" w:hAnsi="Arial" w:cs="Arial"/>
        </w:rPr>
      </w:pPr>
    </w:p>
    <w:p w:rsidR="004D3CC0" w:rsidRPr="00571338" w:rsidRDefault="00E75E88" w:rsidP="004D3CC0">
      <w:pPr>
        <w:pStyle w:val="Odsekzoznamu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Pri nahlasovaní stavu vodomeru </w:t>
      </w:r>
      <w:r w:rsidR="00571338">
        <w:rPr>
          <w:rFonts w:ascii="Arial" w:hAnsi="Arial" w:cs="Arial"/>
          <w:color w:val="222222"/>
        </w:rPr>
        <w:t xml:space="preserve">e-mailom alebo </w:t>
      </w:r>
      <w:proofErr w:type="spellStart"/>
      <w:r w:rsidR="00571338">
        <w:rPr>
          <w:rFonts w:ascii="Arial" w:hAnsi="Arial" w:cs="Arial"/>
          <w:color w:val="222222"/>
        </w:rPr>
        <w:t>sms</w:t>
      </w:r>
      <w:proofErr w:type="spellEnd"/>
      <w:r w:rsidR="00F04DB0">
        <w:rPr>
          <w:rFonts w:ascii="Arial" w:hAnsi="Arial" w:cs="Arial"/>
          <w:color w:val="222222"/>
        </w:rPr>
        <w:t xml:space="preserve"> je potrebné uviesť: </w:t>
      </w:r>
      <w:r w:rsidR="00DA0B02">
        <w:rPr>
          <w:rFonts w:ascii="Arial" w:hAnsi="Arial" w:cs="Arial"/>
          <w:b/>
          <w:color w:val="222222"/>
        </w:rPr>
        <w:t xml:space="preserve"> </w:t>
      </w:r>
    </w:p>
    <w:p w:rsidR="00F04DB0" w:rsidRPr="004D3CC0" w:rsidRDefault="00DA0B02" w:rsidP="004D3CC0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222222"/>
        </w:rPr>
      </w:pPr>
      <w:r w:rsidRPr="004D3CC0">
        <w:rPr>
          <w:rFonts w:ascii="Arial" w:hAnsi="Arial" w:cs="Arial"/>
          <w:b/>
          <w:color w:val="222222"/>
        </w:rPr>
        <w:t>meno</w:t>
      </w:r>
      <w:r w:rsidR="00741C57" w:rsidRPr="004D3CC0">
        <w:rPr>
          <w:rFonts w:ascii="Arial" w:hAnsi="Arial" w:cs="Arial"/>
          <w:b/>
          <w:color w:val="222222"/>
        </w:rPr>
        <w:t xml:space="preserve"> a</w:t>
      </w:r>
      <w:r w:rsidRPr="004D3CC0">
        <w:rPr>
          <w:rFonts w:ascii="Arial" w:hAnsi="Arial" w:cs="Arial"/>
          <w:b/>
          <w:color w:val="222222"/>
        </w:rPr>
        <w:t xml:space="preserve"> </w:t>
      </w:r>
      <w:r w:rsidR="00F04DB0" w:rsidRPr="004D3CC0">
        <w:rPr>
          <w:rFonts w:ascii="Arial" w:hAnsi="Arial" w:cs="Arial"/>
          <w:b/>
          <w:color w:val="222222"/>
        </w:rPr>
        <w:t>priezvisko</w:t>
      </w:r>
      <w:r w:rsidR="00E75E88" w:rsidRPr="004D3CC0">
        <w:rPr>
          <w:rFonts w:ascii="Arial" w:hAnsi="Arial" w:cs="Arial"/>
          <w:b/>
          <w:color w:val="222222"/>
        </w:rPr>
        <w:t xml:space="preserve">, </w:t>
      </w:r>
      <w:r w:rsidR="00F04DB0" w:rsidRPr="004D3CC0">
        <w:rPr>
          <w:rFonts w:ascii="Arial" w:hAnsi="Arial" w:cs="Arial"/>
          <w:b/>
          <w:color w:val="222222"/>
        </w:rPr>
        <w:t xml:space="preserve"> adresu odberného miesta</w:t>
      </w:r>
      <w:r w:rsidR="00741C57" w:rsidRPr="004D3CC0">
        <w:rPr>
          <w:rFonts w:ascii="Arial" w:hAnsi="Arial" w:cs="Arial"/>
          <w:b/>
          <w:color w:val="222222"/>
        </w:rPr>
        <w:t xml:space="preserve">,  dátum </w:t>
      </w:r>
      <w:r w:rsidR="004D3CC0" w:rsidRPr="004D3CC0">
        <w:rPr>
          <w:rFonts w:ascii="Arial" w:hAnsi="Arial" w:cs="Arial"/>
          <w:b/>
          <w:color w:val="222222"/>
        </w:rPr>
        <w:t xml:space="preserve">odpočtu </w:t>
      </w:r>
      <w:r w:rsidR="00741C57" w:rsidRPr="004D3CC0">
        <w:rPr>
          <w:rFonts w:ascii="Arial" w:hAnsi="Arial" w:cs="Arial"/>
          <w:b/>
          <w:color w:val="222222"/>
        </w:rPr>
        <w:t xml:space="preserve">a </w:t>
      </w:r>
      <w:r w:rsidR="00E75E88" w:rsidRPr="004D3CC0">
        <w:rPr>
          <w:rFonts w:ascii="Arial" w:hAnsi="Arial" w:cs="Arial"/>
          <w:b/>
          <w:color w:val="222222"/>
        </w:rPr>
        <w:t>stav vodomeru.</w:t>
      </w:r>
    </w:p>
    <w:p w:rsidR="00F17611" w:rsidRDefault="00F17611" w:rsidP="004D3CC0">
      <w:pPr>
        <w:spacing w:line="360" w:lineRule="auto"/>
        <w:jc w:val="both"/>
        <w:rPr>
          <w:rFonts w:ascii="Arial" w:hAnsi="Arial" w:cs="Arial"/>
          <w:color w:val="222222"/>
        </w:rPr>
      </w:pPr>
    </w:p>
    <w:p w:rsidR="002B57B5" w:rsidRDefault="00DD1431" w:rsidP="002E5BBB">
      <w:pPr>
        <w:jc w:val="both"/>
        <w:rPr>
          <w:rFonts w:ascii="Arial" w:hAnsi="Arial" w:cs="Arial"/>
        </w:rPr>
      </w:pPr>
      <w:r w:rsidRPr="00571338">
        <w:rPr>
          <w:rFonts w:ascii="Arial" w:hAnsi="Arial" w:cs="Arial"/>
        </w:rPr>
        <w:t xml:space="preserve">      </w:t>
      </w:r>
      <w:r w:rsidR="005F1375">
        <w:rPr>
          <w:rFonts w:ascii="Arial" w:hAnsi="Arial" w:cs="Arial"/>
        </w:rPr>
        <w:t xml:space="preserve">   </w:t>
      </w:r>
      <w:r w:rsidRPr="00571338">
        <w:rPr>
          <w:rFonts w:ascii="Arial" w:hAnsi="Arial" w:cs="Arial"/>
        </w:rPr>
        <w:t xml:space="preserve"> </w:t>
      </w:r>
      <w:r w:rsidR="009609D1" w:rsidRPr="00571338">
        <w:rPr>
          <w:rFonts w:ascii="Arial" w:hAnsi="Arial" w:cs="Arial"/>
        </w:rPr>
        <w:t>Vzhľadom na obme</w:t>
      </w:r>
      <w:r w:rsidR="00B51726" w:rsidRPr="00571338">
        <w:rPr>
          <w:rFonts w:ascii="Arial" w:hAnsi="Arial" w:cs="Arial"/>
        </w:rPr>
        <w:t>d</w:t>
      </w:r>
      <w:r w:rsidR="009609D1" w:rsidRPr="00571338">
        <w:rPr>
          <w:rFonts w:ascii="Arial" w:hAnsi="Arial" w:cs="Arial"/>
        </w:rPr>
        <w:t xml:space="preserve">zené možnosti pri preberaní </w:t>
      </w:r>
      <w:r w:rsidR="004058B9" w:rsidRPr="00571338">
        <w:rPr>
          <w:rFonts w:ascii="Arial" w:hAnsi="Arial" w:cs="Arial"/>
          <w:b/>
        </w:rPr>
        <w:t xml:space="preserve">telefonických </w:t>
      </w:r>
      <w:r w:rsidR="009609D1" w:rsidRPr="00571338">
        <w:rPr>
          <w:rFonts w:ascii="Arial" w:hAnsi="Arial" w:cs="Arial"/>
          <w:b/>
        </w:rPr>
        <w:t>hovorov</w:t>
      </w:r>
      <w:r w:rsidR="00F17611" w:rsidRPr="00571338">
        <w:rPr>
          <w:rFonts w:ascii="Arial" w:hAnsi="Arial" w:cs="Arial"/>
          <w:b/>
        </w:rPr>
        <w:t xml:space="preserve"> </w:t>
      </w:r>
      <w:r w:rsidR="00132AE6" w:rsidRPr="00571338">
        <w:rPr>
          <w:rFonts w:ascii="Arial" w:hAnsi="Arial" w:cs="Arial"/>
          <w:b/>
        </w:rPr>
        <w:t>v pracovných dň</w:t>
      </w:r>
      <w:r w:rsidR="00F17611" w:rsidRPr="00571338">
        <w:rPr>
          <w:rFonts w:ascii="Arial" w:hAnsi="Arial" w:cs="Arial"/>
          <w:b/>
        </w:rPr>
        <w:t>och od 7.30 do 15.00 hod.</w:t>
      </w:r>
      <w:r w:rsidR="00F17611" w:rsidRPr="00571338">
        <w:rPr>
          <w:rFonts w:ascii="Arial" w:hAnsi="Arial" w:cs="Arial"/>
        </w:rPr>
        <w:t xml:space="preserve"> </w:t>
      </w:r>
      <w:r w:rsidR="009609D1" w:rsidRPr="00571338">
        <w:rPr>
          <w:rFonts w:ascii="Arial" w:hAnsi="Arial" w:cs="Arial"/>
        </w:rPr>
        <w:t xml:space="preserve"> </w:t>
      </w:r>
      <w:proofErr w:type="spellStart"/>
      <w:r w:rsidR="00062A83" w:rsidRPr="00571338">
        <w:rPr>
          <w:rFonts w:ascii="Arial" w:hAnsi="Arial" w:cs="Arial"/>
        </w:rPr>
        <w:t>doporučuje</w:t>
      </w:r>
      <w:proofErr w:type="spellEnd"/>
      <w:r w:rsidR="006F48A7" w:rsidRPr="00571338">
        <w:rPr>
          <w:rFonts w:ascii="Arial" w:hAnsi="Arial" w:cs="Arial"/>
        </w:rPr>
        <w:t xml:space="preserve"> </w:t>
      </w:r>
      <w:r w:rsidR="00062A83" w:rsidRPr="00571338">
        <w:rPr>
          <w:rFonts w:ascii="Arial" w:hAnsi="Arial" w:cs="Arial"/>
        </w:rPr>
        <w:t xml:space="preserve"> dodávateľ </w:t>
      </w:r>
      <w:r w:rsidR="006F48A7" w:rsidRPr="00571338">
        <w:rPr>
          <w:rFonts w:ascii="Arial" w:hAnsi="Arial" w:cs="Arial"/>
        </w:rPr>
        <w:t xml:space="preserve"> </w:t>
      </w:r>
      <w:r w:rsidR="00784A44" w:rsidRPr="00571338">
        <w:rPr>
          <w:rFonts w:ascii="Arial" w:hAnsi="Arial" w:cs="Arial"/>
        </w:rPr>
        <w:t xml:space="preserve">oznámenie  zaslať </w:t>
      </w:r>
      <w:r w:rsidR="004058B9" w:rsidRPr="00571338">
        <w:rPr>
          <w:rFonts w:ascii="Arial" w:hAnsi="Arial" w:cs="Arial"/>
        </w:rPr>
        <w:t xml:space="preserve"> </w:t>
      </w:r>
      <w:r w:rsidR="00062A83" w:rsidRPr="00571338">
        <w:rPr>
          <w:rFonts w:ascii="Arial" w:hAnsi="Arial" w:cs="Arial"/>
        </w:rPr>
        <w:t>form</w:t>
      </w:r>
      <w:r w:rsidR="00741C57" w:rsidRPr="00571338">
        <w:rPr>
          <w:rFonts w:ascii="Arial" w:hAnsi="Arial" w:cs="Arial"/>
        </w:rPr>
        <w:t>o</w:t>
      </w:r>
      <w:r w:rsidR="00062A83" w:rsidRPr="00571338">
        <w:rPr>
          <w:rFonts w:ascii="Arial" w:hAnsi="Arial" w:cs="Arial"/>
        </w:rPr>
        <w:t>u</w:t>
      </w:r>
      <w:r w:rsidR="002B57B5" w:rsidRPr="00571338">
        <w:rPr>
          <w:rFonts w:ascii="Arial" w:hAnsi="Arial" w:cs="Arial"/>
        </w:rPr>
        <w:t xml:space="preserve"> SMS alebo </w:t>
      </w:r>
      <w:r w:rsidR="002E5BBB" w:rsidRPr="00571338">
        <w:rPr>
          <w:rFonts w:ascii="Arial" w:hAnsi="Arial" w:cs="Arial"/>
        </w:rPr>
        <w:t xml:space="preserve"> e</w:t>
      </w:r>
      <w:r w:rsidR="006F48A7" w:rsidRPr="00571338">
        <w:rPr>
          <w:rFonts w:ascii="Arial" w:hAnsi="Arial" w:cs="Arial"/>
        </w:rPr>
        <w:t>-</w:t>
      </w:r>
      <w:r w:rsidR="002E5BBB" w:rsidRPr="00571338">
        <w:rPr>
          <w:rFonts w:ascii="Arial" w:hAnsi="Arial" w:cs="Arial"/>
        </w:rPr>
        <w:t>mailu</w:t>
      </w:r>
      <w:r w:rsidR="002B57B5" w:rsidRPr="00571338">
        <w:rPr>
          <w:rFonts w:ascii="Arial" w:hAnsi="Arial" w:cs="Arial"/>
        </w:rPr>
        <w:t xml:space="preserve">. </w:t>
      </w:r>
      <w:r w:rsidR="00B51726" w:rsidRPr="00571338">
        <w:rPr>
          <w:rFonts w:ascii="Arial" w:hAnsi="Arial" w:cs="Arial"/>
        </w:rPr>
        <w:t xml:space="preserve"> </w:t>
      </w:r>
    </w:p>
    <w:p w:rsidR="00571338" w:rsidRDefault="00571338" w:rsidP="002E5BBB">
      <w:pPr>
        <w:jc w:val="both"/>
        <w:rPr>
          <w:rFonts w:ascii="Arial" w:hAnsi="Arial" w:cs="Arial"/>
        </w:rPr>
      </w:pPr>
    </w:p>
    <w:p w:rsidR="00571338" w:rsidRPr="00571338" w:rsidRDefault="00571338" w:rsidP="002E5BBB">
      <w:pPr>
        <w:jc w:val="both"/>
        <w:rPr>
          <w:rFonts w:ascii="Arial" w:hAnsi="Arial" w:cs="Arial"/>
        </w:rPr>
      </w:pPr>
    </w:p>
    <w:p w:rsidR="00571338" w:rsidRPr="00A12F61" w:rsidRDefault="00571338" w:rsidP="005713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ústretovosť a pochopenie Vám dodávateľ vody ďakuje.</w:t>
      </w:r>
    </w:p>
    <w:p w:rsidR="00B51726" w:rsidRPr="00470869" w:rsidRDefault="00B51726" w:rsidP="00B51726">
      <w:pPr>
        <w:jc w:val="both"/>
        <w:rPr>
          <w:rFonts w:ascii="Arial" w:hAnsi="Arial" w:cs="Arial"/>
        </w:rPr>
      </w:pPr>
    </w:p>
    <w:p w:rsidR="00F17611" w:rsidRDefault="00F17611" w:rsidP="00784A44">
      <w:pPr>
        <w:jc w:val="both"/>
        <w:rPr>
          <w:rFonts w:ascii="Arial" w:hAnsi="Arial" w:cs="Arial"/>
          <w:color w:val="222222"/>
        </w:rPr>
      </w:pPr>
    </w:p>
    <w:p w:rsidR="00D23CCE" w:rsidRDefault="00E75E88" w:rsidP="004058B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Tieto </w:t>
      </w:r>
      <w:r w:rsidR="00D23CCE">
        <w:rPr>
          <w:rFonts w:ascii="Arial" w:hAnsi="Arial" w:cs="Arial"/>
          <w:color w:val="000000"/>
        </w:rPr>
        <w:t>informáci</w:t>
      </w:r>
      <w:r w:rsidR="004058B9">
        <w:rPr>
          <w:rFonts w:ascii="Arial" w:hAnsi="Arial" w:cs="Arial"/>
          <w:color w:val="000000"/>
        </w:rPr>
        <w:t>e sú</w:t>
      </w:r>
      <w:r w:rsidR="00D23CCE">
        <w:rPr>
          <w:rFonts w:ascii="Arial" w:hAnsi="Arial" w:cs="Arial"/>
          <w:color w:val="000000"/>
        </w:rPr>
        <w:t xml:space="preserve"> zverejnen</w:t>
      </w:r>
      <w:r w:rsidR="004058B9">
        <w:rPr>
          <w:rFonts w:ascii="Arial" w:hAnsi="Arial" w:cs="Arial"/>
          <w:color w:val="000000"/>
        </w:rPr>
        <w:t>é</w:t>
      </w:r>
      <w:r w:rsidR="00D23CCE">
        <w:rPr>
          <w:rFonts w:ascii="Arial" w:hAnsi="Arial" w:cs="Arial"/>
          <w:color w:val="000000"/>
        </w:rPr>
        <w:t xml:space="preserve"> aj na </w:t>
      </w:r>
      <w:r w:rsidR="005D4329" w:rsidRPr="005D4329">
        <w:rPr>
          <w:rFonts w:ascii="Arial" w:hAnsi="Arial" w:cs="Arial"/>
          <w:color w:val="1F497D" w:themeColor="text2"/>
        </w:rPr>
        <w:t xml:space="preserve"> internetovej </w:t>
      </w:r>
      <w:r w:rsidR="00784A44">
        <w:rPr>
          <w:rFonts w:ascii="Arial" w:hAnsi="Arial" w:cs="Arial"/>
          <w:color w:val="1F497D" w:themeColor="text2"/>
        </w:rPr>
        <w:t xml:space="preserve"> </w:t>
      </w:r>
      <w:r w:rsidR="00D23CCE">
        <w:rPr>
          <w:rFonts w:ascii="Arial" w:hAnsi="Arial" w:cs="Arial"/>
          <w:color w:val="000000"/>
        </w:rPr>
        <w:t>stránke obce</w:t>
      </w:r>
      <w:r w:rsidR="004058B9">
        <w:rPr>
          <w:rFonts w:ascii="Arial" w:hAnsi="Arial" w:cs="Arial"/>
          <w:color w:val="000000"/>
        </w:rPr>
        <w:t>.</w:t>
      </w:r>
    </w:p>
    <w:p w:rsidR="004058B9" w:rsidRDefault="004058B9" w:rsidP="004058B9">
      <w:pPr>
        <w:jc w:val="both"/>
        <w:rPr>
          <w:rFonts w:ascii="Arial" w:hAnsi="Arial" w:cs="Arial"/>
          <w:color w:val="000000"/>
        </w:rPr>
      </w:pPr>
    </w:p>
    <w:p w:rsidR="00E75E88" w:rsidRDefault="00E75E88" w:rsidP="00E75E88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.</w:t>
      </w:r>
    </w:p>
    <w:p w:rsidR="001A7D83" w:rsidRPr="001A7D83" w:rsidRDefault="001A7D83" w:rsidP="001A7D83">
      <w:pPr>
        <w:rPr>
          <w:rFonts w:ascii="Arial" w:hAnsi="Arial" w:cs="Arial"/>
          <w:sz w:val="22"/>
          <w:szCs w:val="22"/>
        </w:rPr>
      </w:pPr>
    </w:p>
    <w:p w:rsidR="00C5265E" w:rsidRPr="001A7D83" w:rsidRDefault="001A7D83" w:rsidP="001A7D83">
      <w:pPr>
        <w:tabs>
          <w:tab w:val="left" w:pos="3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5265E" w:rsidRPr="001A7D83" w:rsidSect="006B3C9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6" w:right="1134" w:bottom="1701" w:left="1134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F7" w:rsidRDefault="001135F7">
      <w:r>
        <w:separator/>
      </w:r>
    </w:p>
  </w:endnote>
  <w:endnote w:type="continuationSeparator" w:id="0">
    <w:p w:rsidR="001135F7" w:rsidRDefault="0011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7B2F10">
    <w:pPr>
      <w:pStyle w:val="Pta"/>
    </w:pPr>
    <w:r>
      <w:rPr>
        <w:noProof/>
        <w:lang w:eastAsia="sk-SK"/>
      </w:rPr>
      <w:drawing>
        <wp:anchor distT="0" distB="0" distL="114300" distR="114300" simplePos="0" relativeHeight="251653632" behindDoc="0" locked="1" layoutInCell="0" allowOverlap="0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3E7FD2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592704" behindDoc="1" locked="0" layoutInCell="1" allowOverlap="1">
          <wp:simplePos x="0" y="0"/>
          <wp:positionH relativeFrom="column">
            <wp:posOffset>5743575</wp:posOffset>
          </wp:positionH>
          <wp:positionV relativeFrom="page">
            <wp:posOffset>9723011</wp:posOffset>
          </wp:positionV>
          <wp:extent cx="433705" cy="539115"/>
          <wp:effectExtent l="0" t="0" r="4445" b="0"/>
          <wp:wrapThrough wrapText="bothSides">
            <wp:wrapPolygon edited="0">
              <wp:start x="0" y="0"/>
              <wp:lineTo x="0" y="20608"/>
              <wp:lineTo x="20873" y="20608"/>
              <wp:lineTo x="20873" y="0"/>
              <wp:lineTo x="0" y="0"/>
            </wp:wrapPolygon>
          </wp:wrapThrough>
          <wp:docPr id="66" name="Obrázok 66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pe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3166" w:rsidRPr="00DE04E7" w:rsidRDefault="00D413EA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TheSansCE B7 Bold" w:hAnsi="TheSansCE B7 Bold"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728896" behindDoc="1" locked="0" layoutInCell="1" allowOverlap="1">
          <wp:simplePos x="0" y="0"/>
          <wp:positionH relativeFrom="column">
            <wp:posOffset>4741019</wp:posOffset>
          </wp:positionH>
          <wp:positionV relativeFrom="paragraph">
            <wp:posOffset>34925</wp:posOffset>
          </wp:positionV>
          <wp:extent cx="434975" cy="434975"/>
          <wp:effectExtent l="0" t="0" r="3175" b="3175"/>
          <wp:wrapThrough wrapText="bothSides">
            <wp:wrapPolygon edited="0">
              <wp:start x="3784" y="0"/>
              <wp:lineTo x="0" y="3784"/>
              <wp:lineTo x="0" y="17028"/>
              <wp:lineTo x="3784" y="20812"/>
              <wp:lineTo x="17974" y="20812"/>
              <wp:lineTo x="20812" y="17028"/>
              <wp:lineTo x="20812" y="3784"/>
              <wp:lineTo x="17028" y="0"/>
              <wp:lineTo x="3784" y="0"/>
            </wp:wrapPolygon>
          </wp:wrapThrough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589632" behindDoc="1" locked="0" layoutInCell="1" allowOverlap="1">
          <wp:simplePos x="0" y="0"/>
          <wp:positionH relativeFrom="column">
            <wp:posOffset>5258435</wp:posOffset>
          </wp:positionH>
          <wp:positionV relativeFrom="page">
            <wp:posOffset>9768205</wp:posOffset>
          </wp:positionV>
          <wp:extent cx="433705" cy="433705"/>
          <wp:effectExtent l="0" t="0" r="4445" b="4445"/>
          <wp:wrapThrough wrapText="bothSides">
            <wp:wrapPolygon edited="0">
              <wp:start x="0" y="0"/>
              <wp:lineTo x="0" y="20873"/>
              <wp:lineTo x="20873" y="20873"/>
              <wp:lineTo x="20873" y="0"/>
              <wp:lineTo x="0" y="0"/>
            </wp:wrapPolygon>
          </wp:wrapThrough>
          <wp:docPr id="65" name="Obrázok 65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_tuv5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>Stredoslovenská vodárenská prevádzková spoločnosť, a.</w:t>
    </w:r>
    <w:r w:rsidR="004F2986">
      <w:rPr>
        <w:rFonts w:ascii="TheSansCE B7 Bold" w:hAnsi="TheSansCE B7 Bold"/>
        <w:b/>
        <w:bCs/>
        <w:color w:val="7F7F7F"/>
        <w:sz w:val="18"/>
        <w:szCs w:val="18"/>
      </w:rPr>
      <w:t xml:space="preserve"> 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>s</w:t>
    </w:r>
    <w:r w:rsidR="00333166" w:rsidRPr="00DE04E7">
      <w:rPr>
        <w:rFonts w:ascii="TheSansCE B7 Bold" w:hAnsi="TheSansCE B7 Bold"/>
        <w:color w:val="7F7F7F"/>
        <w:sz w:val="18"/>
        <w:szCs w:val="18"/>
      </w:rPr>
      <w:t>.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</w:rPr>
      <w:t xml:space="preserve"> </w:t>
    </w:r>
  </w:p>
  <w:p w:rsidR="00333166" w:rsidRDefault="00D413EA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>
      <w:rPr>
        <w:noProof/>
        <w:lang w:eastAsia="sk-SK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1528445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74" name="Obrázok 74" descr="GRAY_ikonky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GRAY_ikonky_mai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793115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75" name="Obrázok 75" descr="GRAY_ikonky_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GRAY_ikonky_t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2298065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73" name="Obrázok 73" descr="GRAY_iko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GRAY_ikona_we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04E7" w:rsidRPr="00DE04E7">
      <w:rPr>
        <w:rFonts w:ascii="TheSansCE B5 Plain" w:hAnsi="TheSansCE B5 Plain"/>
        <w:color w:val="7F7F7F"/>
        <w:sz w:val="14"/>
        <w:szCs w:val="14"/>
      </w:rPr>
      <w:tab/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Partizánska </w:t>
    </w:r>
    <w:r w:rsidR="008D77D9" w:rsidRPr="00DE04E7">
      <w:rPr>
        <w:rFonts w:ascii="TheSansCE B5 Plain" w:hAnsi="TheSansCE B5 Plain"/>
        <w:color w:val="7F7F7F"/>
        <w:sz w:val="14"/>
        <w:szCs w:val="14"/>
      </w:rPr>
      <w:t xml:space="preserve">cesta </w:t>
    </w:r>
    <w:r w:rsidR="00D63834">
      <w:rPr>
        <w:rFonts w:ascii="TheSansCE B5 Plain" w:hAnsi="TheSansCE B5 Plain"/>
        <w:color w:val="7F7F7F"/>
        <w:sz w:val="14"/>
        <w:szCs w:val="14"/>
      </w:rPr>
      <w:t>5</w:t>
    </w:r>
    <w:r w:rsidR="004F2986">
      <w:rPr>
        <w:rFonts w:ascii="TheSansCE B5 Plain" w:hAnsi="TheSansCE B5 Plain"/>
        <w:color w:val="7F7F7F"/>
        <w:sz w:val="14"/>
        <w:szCs w:val="14"/>
      </w:rPr>
      <w:t>,</w:t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974 01  Banská Bystrica</w:t>
    </w:r>
  </w:p>
  <w:p w:rsidR="00333166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DE04E7">
      <w:rPr>
        <w:rFonts w:ascii="TheSansCE B5 Plain" w:hAnsi="TheSansCE B5 Plain"/>
        <w:color w:val="7F7F7F"/>
        <w:sz w:val="14"/>
        <w:szCs w:val="14"/>
      </w:rPr>
      <w:tab/>
    </w:r>
    <w:proofErr w:type="spellStart"/>
    <w:r w:rsidR="00333166" w:rsidRPr="00DE04E7">
      <w:rPr>
        <w:rFonts w:ascii="TheSansCE B5 Plain" w:hAnsi="TheSansCE B5 Plain"/>
        <w:color w:val="7F7F7F"/>
        <w:sz w:val="14"/>
        <w:szCs w:val="14"/>
      </w:rPr>
      <w:t>Call</w:t>
    </w:r>
    <w:proofErr w:type="spellEnd"/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centrum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 </w:t>
    </w:r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</w:rPr>
      <w:t>0850 111</w:t>
    </w:r>
    <w:r w:rsidR="00FA0ED2">
      <w:rPr>
        <w:rFonts w:ascii="TheSansCE B5 Plain" w:hAnsi="TheSansCE B5 Plain"/>
        <w:color w:val="7F7F7F"/>
        <w:sz w:val="14"/>
        <w:szCs w:val="14"/>
      </w:rPr>
      <w:t> </w:t>
    </w:r>
    <w:r w:rsidR="00333166" w:rsidRPr="00DE04E7">
      <w:rPr>
        <w:rFonts w:ascii="TheSansCE B5 Plain" w:hAnsi="TheSansCE B5 Plain"/>
        <w:color w:val="7F7F7F"/>
        <w:sz w:val="14"/>
        <w:szCs w:val="14"/>
      </w:rPr>
      <w:t>234</w:t>
    </w:r>
    <w:r w:rsidR="00FA0ED2">
      <w:rPr>
        <w:rFonts w:ascii="TheSansCE B5 Plain" w:hAnsi="TheSansCE B5 Plain"/>
        <w:color w:val="7F7F7F"/>
        <w:sz w:val="14"/>
        <w:szCs w:val="14"/>
      </w:rPr>
      <w:t xml:space="preserve">, 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</w:t>
    </w:r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</w:rPr>
      <w:t xml:space="preserve"> </w:t>
    </w:r>
    <w:proofErr w:type="spellStart"/>
    <w:r w:rsidR="004F2986">
      <w:rPr>
        <w:rFonts w:ascii="TheSansCE B5 Plain" w:hAnsi="TheSansCE B5 Plain"/>
        <w:color w:val="7F7F7F"/>
        <w:sz w:val="14"/>
        <w:szCs w:val="14"/>
      </w:rPr>
      <w:t>info@stvps.sk</w:t>
    </w:r>
    <w:proofErr w:type="spellEnd"/>
    <w:r w:rsidR="00FA0ED2">
      <w:rPr>
        <w:rFonts w:ascii="TheSansCE B5 Plain" w:hAnsi="TheSansCE B5 Plain"/>
        <w:color w:val="7F7F7F"/>
        <w:sz w:val="14"/>
        <w:szCs w:val="14"/>
      </w:rPr>
      <w:t>,</w:t>
    </w:r>
    <w:r w:rsidR="0088628B">
      <w:rPr>
        <w:rFonts w:ascii="TheSansCE B5 Plain" w:hAnsi="TheSansCE B5 Plain"/>
        <w:color w:val="7F7F7F"/>
        <w:sz w:val="14"/>
        <w:szCs w:val="14"/>
      </w:rPr>
      <w:t xml:space="preserve">           </w:t>
    </w:r>
    <w:hyperlink r:id="rId7" w:history="1">
      <w:r w:rsidR="00394350" w:rsidRPr="00FE776C">
        <w:rPr>
          <w:rStyle w:val="Hypertextovprepojenie"/>
          <w:rFonts w:ascii="TheSansCE B5 Plain" w:hAnsi="TheSansCE B5 Plain"/>
          <w:sz w:val="14"/>
          <w:szCs w:val="14"/>
        </w:rPr>
        <w:t>www.stvps.sk</w:t>
      </w:r>
    </w:hyperlink>
    <w:r w:rsidR="00394350">
      <w:rPr>
        <w:rFonts w:ascii="TheSansCE B5 Plain" w:hAnsi="TheSansCE B5 Plain"/>
        <w:color w:val="7F7F7F"/>
        <w:sz w:val="14"/>
        <w:szCs w:val="14"/>
      </w:rPr>
      <w:t xml:space="preserve">, </w:t>
    </w:r>
    <w:proofErr w:type="spellStart"/>
    <w:r w:rsidR="00394350">
      <w:rPr>
        <w:rFonts w:ascii="TheSansCE B5 Plain" w:hAnsi="TheSansCE B5 Plain"/>
        <w:color w:val="7F7F7F"/>
        <w:sz w:val="14"/>
        <w:szCs w:val="14"/>
      </w:rPr>
      <w:t>www.veolia.sk</w:t>
    </w:r>
    <w:proofErr w:type="spellEnd"/>
    <w:r w:rsidR="004F2986">
      <w:rPr>
        <w:rFonts w:ascii="TheSansCE B5 Plain" w:hAnsi="TheSansCE B5 Plain"/>
        <w:color w:val="7F7F7F"/>
        <w:sz w:val="14"/>
        <w:szCs w:val="14"/>
      </w:rPr>
      <w:t xml:space="preserve"> </w:t>
    </w:r>
  </w:p>
  <w:p w:rsidR="004F2986" w:rsidRDefault="004F2986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Pr="00DE04E7">
      <w:rPr>
        <w:rFonts w:ascii="TheSansCE B5 Plain" w:hAnsi="TheSansCE B5 Plain"/>
        <w:color w:val="7F7F7F"/>
        <w:sz w:val="12"/>
        <w:szCs w:val="12"/>
      </w:rPr>
      <w:t>IČ DPH: SK2022102236, IČO 36 644</w:t>
    </w:r>
    <w:r>
      <w:rPr>
        <w:rFonts w:ascii="TheSansCE B5 Plain" w:hAnsi="TheSansCE B5 Plain"/>
        <w:color w:val="7F7F7F"/>
        <w:sz w:val="12"/>
        <w:szCs w:val="12"/>
      </w:rPr>
      <w:t> </w:t>
    </w:r>
    <w:r w:rsidRPr="00DE04E7">
      <w:rPr>
        <w:rFonts w:ascii="TheSansCE B5 Plain" w:hAnsi="TheSansCE B5 Plain"/>
        <w:color w:val="7F7F7F"/>
        <w:sz w:val="12"/>
        <w:szCs w:val="12"/>
      </w:rPr>
      <w:t>030</w:t>
    </w:r>
    <w:r>
      <w:rPr>
        <w:rFonts w:ascii="TheSansCE B5 Plain" w:hAnsi="TheSansCE B5 Plain"/>
        <w:color w:val="7F7F7F"/>
        <w:sz w:val="12"/>
        <w:szCs w:val="12"/>
      </w:rPr>
      <w:t xml:space="preserve">, </w:t>
    </w:r>
    <w:r w:rsidRPr="00DE04E7">
      <w:rPr>
        <w:rFonts w:ascii="TheSansCE B5 Plain" w:hAnsi="TheSansCE B5 Plain"/>
        <w:color w:val="7F7F7F"/>
        <w:sz w:val="12"/>
        <w:szCs w:val="12"/>
      </w:rPr>
      <w:tab/>
      <w:t>Zapísan</w:t>
    </w:r>
    <w:r>
      <w:rPr>
        <w:rFonts w:ascii="TheSansCE B5 Plain" w:hAnsi="TheSansCE B5 Plain"/>
        <w:color w:val="7F7F7F"/>
        <w:sz w:val="12"/>
        <w:szCs w:val="12"/>
      </w:rPr>
      <w:t>á</w:t>
    </w:r>
    <w:r w:rsidRPr="00DE04E7">
      <w:rPr>
        <w:rFonts w:ascii="TheSansCE B5 Plain" w:hAnsi="TheSansCE B5 Plain"/>
        <w:color w:val="7F7F7F"/>
        <w:sz w:val="12"/>
        <w:szCs w:val="12"/>
      </w:rPr>
      <w:t xml:space="preserve"> v obchodnom </w:t>
    </w:r>
    <w:r w:rsidR="00F3547B">
      <w:rPr>
        <w:rFonts w:ascii="TheSansCE B5 Plain" w:hAnsi="TheSansCE B5 Plain"/>
        <w:color w:val="7F7F7F"/>
        <w:sz w:val="12"/>
        <w:szCs w:val="12"/>
      </w:rPr>
      <w:t xml:space="preserve"> </w:t>
    </w:r>
    <w:r w:rsidRPr="00DE04E7">
      <w:rPr>
        <w:rFonts w:ascii="TheSansCE B5 Plain" w:hAnsi="TheSansCE B5 Plain"/>
        <w:color w:val="7F7F7F"/>
        <w:sz w:val="12"/>
        <w:szCs w:val="12"/>
      </w:rPr>
      <w:t>registri Okresného súdu Banská Bystrica, odd. Sa vl</w:t>
    </w:r>
    <w:r>
      <w:rPr>
        <w:rFonts w:ascii="TheSansCE B5 Plain" w:hAnsi="TheSansCE B5 Plain"/>
        <w:color w:val="7F7F7F"/>
        <w:sz w:val="12"/>
        <w:szCs w:val="12"/>
      </w:rPr>
      <w:t>ožka</w:t>
    </w:r>
    <w:r w:rsidRPr="00DE04E7">
      <w:rPr>
        <w:rFonts w:ascii="TheSansCE B5 Plain" w:hAnsi="TheSansCE B5 Plain"/>
        <w:color w:val="7F7F7F"/>
        <w:sz w:val="12"/>
        <w:szCs w:val="12"/>
      </w:rPr>
      <w:t xml:space="preserve"> č. 840/S</w:t>
    </w:r>
  </w:p>
  <w:p w:rsidR="0086207A" w:rsidRDefault="00DE04E7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 w:rsidRPr="00DE04E7">
      <w:rPr>
        <w:rFonts w:ascii="TheSansCE B5 Plain" w:hAnsi="TheSansCE B5 Plain"/>
        <w:color w:val="7F7F7F"/>
        <w:sz w:val="12"/>
        <w:szCs w:val="12"/>
      </w:rPr>
      <w:tab/>
    </w:r>
    <w:r w:rsidR="00333166" w:rsidRPr="00DE04E7">
      <w:rPr>
        <w:rFonts w:ascii="TheSansCE B5 Plain" w:hAnsi="TheSansCE B5 Plain"/>
        <w:color w:val="7F7F7F"/>
        <w:sz w:val="12"/>
        <w:szCs w:val="12"/>
      </w:rPr>
      <w:t>Bankové spojenie</w:t>
    </w:r>
    <w:r w:rsidR="00183983" w:rsidRPr="00DE04E7">
      <w:rPr>
        <w:rFonts w:ascii="TheSansCE B5 Plain" w:hAnsi="TheSansCE B5 Plain"/>
        <w:color w:val="7F7F7F"/>
        <w:sz w:val="12"/>
        <w:szCs w:val="12"/>
      </w:rPr>
      <w:t xml:space="preserve">: </w:t>
    </w:r>
    <w:proofErr w:type="spellStart"/>
    <w:r w:rsidR="000D1D52">
      <w:rPr>
        <w:rFonts w:ascii="TheSansCE B5 Plain" w:hAnsi="TheSansCE B5 Plain"/>
        <w:color w:val="7F7F7F"/>
        <w:sz w:val="12"/>
        <w:szCs w:val="12"/>
      </w:rPr>
      <w:t>Tatrabanka</w:t>
    </w:r>
    <w:proofErr w:type="spellEnd"/>
    <w:r w:rsidR="000D1D52">
      <w:rPr>
        <w:rFonts w:ascii="TheSansCE B5 Plain" w:hAnsi="TheSansCE B5 Plain"/>
        <w:color w:val="7F7F7F"/>
        <w:sz w:val="12"/>
        <w:szCs w:val="12"/>
      </w:rPr>
      <w:t xml:space="preserve"> </w:t>
    </w:r>
    <w:r w:rsidR="00F3547B">
      <w:rPr>
        <w:rFonts w:ascii="TheSansCE B5 Plain" w:hAnsi="TheSansCE B5 Plain"/>
        <w:color w:val="7F7F7F"/>
        <w:sz w:val="12"/>
        <w:szCs w:val="12"/>
      </w:rPr>
      <w:t>,</w:t>
    </w:r>
    <w:r w:rsidR="000D1D52">
      <w:rPr>
        <w:rFonts w:ascii="TheSansCE B5 Plain" w:hAnsi="TheSansCE B5 Plain"/>
        <w:color w:val="7F7F7F"/>
        <w:sz w:val="12"/>
        <w:szCs w:val="12"/>
      </w:rPr>
      <w:t xml:space="preserve"> IBAN SK 77 1100 0000 0026 2410 7235</w:t>
    </w:r>
  </w:p>
  <w:p w:rsidR="00043975" w:rsidRPr="00DE04E7" w:rsidRDefault="000D5679" w:rsidP="00E06A28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="00E06A28">
      <w:rPr>
        <w:rFonts w:ascii="TheSansCE B5 Plain" w:hAnsi="TheSansCE B5 Plain"/>
        <w:color w:val="7F7F7F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F7" w:rsidRDefault="001135F7">
      <w:r>
        <w:separator/>
      </w:r>
    </w:p>
  </w:footnote>
  <w:footnote w:type="continuationSeparator" w:id="0">
    <w:p w:rsidR="001135F7" w:rsidRDefault="0011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7B2F10" w:rsidP="001701ED">
    <w:pPr>
      <w:pStyle w:val="Hlavika"/>
      <w:rPr>
        <w:sz w:val="22"/>
        <w:szCs w:val="22"/>
      </w:rPr>
    </w:pPr>
    <w:r>
      <w:rPr>
        <w:noProof/>
        <w:lang w:eastAsia="sk-SK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-154305</wp:posOffset>
          </wp:positionH>
          <wp:positionV relativeFrom="page">
            <wp:posOffset>370840</wp:posOffset>
          </wp:positionV>
          <wp:extent cx="2523490" cy="914400"/>
          <wp:effectExtent l="0" t="0" r="0" b="0"/>
          <wp:wrapNone/>
          <wp:docPr id="76" name="Obrázok 76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002FB" w:rsidRPr="000E7D70" w:rsidRDefault="005002FB" w:rsidP="005002FB">
    <w:pPr>
      <w:pStyle w:val="Hlavika"/>
      <w:rPr>
        <w:sz w:val="20"/>
        <w:szCs w:val="20"/>
      </w:rPr>
    </w:pPr>
  </w:p>
  <w:p w:rsidR="005002FB" w:rsidRPr="008F2A1C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color w:val="4D4948"/>
        <w:sz w:val="28"/>
        <w:szCs w:val="28"/>
      </w:rPr>
    </w:pPr>
    <w:r>
      <w:t xml:space="preserve">  </w:t>
    </w:r>
    <w:r>
      <w:tab/>
    </w:r>
  </w:p>
  <w:p w:rsidR="005002FB" w:rsidRPr="00DC684F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sz w:val="26"/>
        <w:szCs w:val="26"/>
      </w:rPr>
    </w:pPr>
  </w:p>
  <w:p w:rsidR="0078473A" w:rsidRDefault="0078473A" w:rsidP="001701ED">
    <w:pPr>
      <w:pStyle w:val="Hlavika"/>
      <w:rPr>
        <w:b/>
        <w:sz w:val="22"/>
        <w:szCs w:val="22"/>
      </w:rPr>
    </w:pPr>
  </w:p>
  <w:p w:rsidR="005002FB" w:rsidRPr="00DE04E7" w:rsidRDefault="005002FB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4.5pt" o:bullet="t">
        <v:imagedata r:id="rId1" o:title=""/>
      </v:shape>
    </w:pict>
  </w:numPicBullet>
  <w:abstractNum w:abstractNumId="0">
    <w:nsid w:val="256B36F8"/>
    <w:multiLevelType w:val="hybridMultilevel"/>
    <w:tmpl w:val="2F22B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705AF"/>
    <w:multiLevelType w:val="hybridMultilevel"/>
    <w:tmpl w:val="11B6C7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10"/>
    <w:rsid w:val="00001195"/>
    <w:rsid w:val="00017880"/>
    <w:rsid w:val="00030F1E"/>
    <w:rsid w:val="00040468"/>
    <w:rsid w:val="00043975"/>
    <w:rsid w:val="00051D9D"/>
    <w:rsid w:val="00056DF8"/>
    <w:rsid w:val="00062A83"/>
    <w:rsid w:val="000728E7"/>
    <w:rsid w:val="00080EA7"/>
    <w:rsid w:val="000B07B3"/>
    <w:rsid w:val="000C0BAE"/>
    <w:rsid w:val="000C6ECF"/>
    <w:rsid w:val="000D1D52"/>
    <w:rsid w:val="000D5679"/>
    <w:rsid w:val="000E0355"/>
    <w:rsid w:val="000E11B6"/>
    <w:rsid w:val="000E7D70"/>
    <w:rsid w:val="001135F7"/>
    <w:rsid w:val="00113CBC"/>
    <w:rsid w:val="00116C8E"/>
    <w:rsid w:val="00124418"/>
    <w:rsid w:val="00125578"/>
    <w:rsid w:val="00132911"/>
    <w:rsid w:val="00132AE6"/>
    <w:rsid w:val="001701ED"/>
    <w:rsid w:val="001726F9"/>
    <w:rsid w:val="00183983"/>
    <w:rsid w:val="00196627"/>
    <w:rsid w:val="001A7D83"/>
    <w:rsid w:val="001B0837"/>
    <w:rsid w:val="001B1A3D"/>
    <w:rsid w:val="00203AD8"/>
    <w:rsid w:val="00213919"/>
    <w:rsid w:val="00213ABB"/>
    <w:rsid w:val="002147E2"/>
    <w:rsid w:val="00237EE1"/>
    <w:rsid w:val="00251F93"/>
    <w:rsid w:val="00267925"/>
    <w:rsid w:val="002926C5"/>
    <w:rsid w:val="002B57B5"/>
    <w:rsid w:val="002B66EA"/>
    <w:rsid w:val="002B6A43"/>
    <w:rsid w:val="002D03C6"/>
    <w:rsid w:val="002D4E5B"/>
    <w:rsid w:val="002D63F4"/>
    <w:rsid w:val="002E5BBB"/>
    <w:rsid w:val="002E7D38"/>
    <w:rsid w:val="00333166"/>
    <w:rsid w:val="003446A4"/>
    <w:rsid w:val="003659E9"/>
    <w:rsid w:val="003664D7"/>
    <w:rsid w:val="00381E20"/>
    <w:rsid w:val="00394350"/>
    <w:rsid w:val="003A1750"/>
    <w:rsid w:val="003D6122"/>
    <w:rsid w:val="003E7FD2"/>
    <w:rsid w:val="003F2075"/>
    <w:rsid w:val="004058B9"/>
    <w:rsid w:val="00406AD7"/>
    <w:rsid w:val="00423757"/>
    <w:rsid w:val="00432FC9"/>
    <w:rsid w:val="00470869"/>
    <w:rsid w:val="00476BCB"/>
    <w:rsid w:val="00480858"/>
    <w:rsid w:val="00483BAC"/>
    <w:rsid w:val="004860BD"/>
    <w:rsid w:val="004C38F0"/>
    <w:rsid w:val="004D3CC0"/>
    <w:rsid w:val="004E7B43"/>
    <w:rsid w:val="004F2986"/>
    <w:rsid w:val="004F2DF3"/>
    <w:rsid w:val="004F54E6"/>
    <w:rsid w:val="005002FB"/>
    <w:rsid w:val="00504878"/>
    <w:rsid w:val="00510553"/>
    <w:rsid w:val="00513710"/>
    <w:rsid w:val="005137AC"/>
    <w:rsid w:val="00540972"/>
    <w:rsid w:val="0054767A"/>
    <w:rsid w:val="00571338"/>
    <w:rsid w:val="0058093A"/>
    <w:rsid w:val="005901FD"/>
    <w:rsid w:val="005A16D0"/>
    <w:rsid w:val="005A6640"/>
    <w:rsid w:val="005C0CAD"/>
    <w:rsid w:val="005D4329"/>
    <w:rsid w:val="005F1375"/>
    <w:rsid w:val="005F5F0B"/>
    <w:rsid w:val="00600B5C"/>
    <w:rsid w:val="00614205"/>
    <w:rsid w:val="00617E67"/>
    <w:rsid w:val="00692409"/>
    <w:rsid w:val="006B3C95"/>
    <w:rsid w:val="006C32EE"/>
    <w:rsid w:val="006E5ED4"/>
    <w:rsid w:val="006E6515"/>
    <w:rsid w:val="006F48A7"/>
    <w:rsid w:val="00710804"/>
    <w:rsid w:val="00726952"/>
    <w:rsid w:val="00741C57"/>
    <w:rsid w:val="00770297"/>
    <w:rsid w:val="00774020"/>
    <w:rsid w:val="0078473A"/>
    <w:rsid w:val="00784A44"/>
    <w:rsid w:val="007854FF"/>
    <w:rsid w:val="00790103"/>
    <w:rsid w:val="00796AF2"/>
    <w:rsid w:val="007B2F10"/>
    <w:rsid w:val="007C0AA5"/>
    <w:rsid w:val="007D0B18"/>
    <w:rsid w:val="007D1BA9"/>
    <w:rsid w:val="007D5FC9"/>
    <w:rsid w:val="007E1EBB"/>
    <w:rsid w:val="007F367C"/>
    <w:rsid w:val="008065E0"/>
    <w:rsid w:val="0080761B"/>
    <w:rsid w:val="00813A67"/>
    <w:rsid w:val="0081655F"/>
    <w:rsid w:val="0082684B"/>
    <w:rsid w:val="00842FF1"/>
    <w:rsid w:val="00847DB0"/>
    <w:rsid w:val="00855E87"/>
    <w:rsid w:val="00856482"/>
    <w:rsid w:val="0086207A"/>
    <w:rsid w:val="00864CC5"/>
    <w:rsid w:val="008742E8"/>
    <w:rsid w:val="00884EF6"/>
    <w:rsid w:val="0088628B"/>
    <w:rsid w:val="00895EB6"/>
    <w:rsid w:val="008A7B83"/>
    <w:rsid w:val="008B5FCD"/>
    <w:rsid w:val="008B73F7"/>
    <w:rsid w:val="008C3037"/>
    <w:rsid w:val="008D024B"/>
    <w:rsid w:val="008D41C2"/>
    <w:rsid w:val="008D53CB"/>
    <w:rsid w:val="008D77D9"/>
    <w:rsid w:val="008E7570"/>
    <w:rsid w:val="008F0328"/>
    <w:rsid w:val="008F2A1C"/>
    <w:rsid w:val="008F48E8"/>
    <w:rsid w:val="00901975"/>
    <w:rsid w:val="00922A8D"/>
    <w:rsid w:val="00953735"/>
    <w:rsid w:val="009609D1"/>
    <w:rsid w:val="009969A5"/>
    <w:rsid w:val="009E786D"/>
    <w:rsid w:val="00A10D9B"/>
    <w:rsid w:val="00A14B27"/>
    <w:rsid w:val="00A2436A"/>
    <w:rsid w:val="00A670BE"/>
    <w:rsid w:val="00A67312"/>
    <w:rsid w:val="00A73FF0"/>
    <w:rsid w:val="00A75B1A"/>
    <w:rsid w:val="00A901AC"/>
    <w:rsid w:val="00A97494"/>
    <w:rsid w:val="00AA4420"/>
    <w:rsid w:val="00AD44AB"/>
    <w:rsid w:val="00AE61B2"/>
    <w:rsid w:val="00AF110E"/>
    <w:rsid w:val="00B03DFE"/>
    <w:rsid w:val="00B078A6"/>
    <w:rsid w:val="00B122F1"/>
    <w:rsid w:val="00B22D2A"/>
    <w:rsid w:val="00B248FF"/>
    <w:rsid w:val="00B35C22"/>
    <w:rsid w:val="00B42A5D"/>
    <w:rsid w:val="00B51726"/>
    <w:rsid w:val="00B65BC9"/>
    <w:rsid w:val="00B728F4"/>
    <w:rsid w:val="00B932F0"/>
    <w:rsid w:val="00B97410"/>
    <w:rsid w:val="00BD428B"/>
    <w:rsid w:val="00C05637"/>
    <w:rsid w:val="00C15D6D"/>
    <w:rsid w:val="00C30ADA"/>
    <w:rsid w:val="00C31880"/>
    <w:rsid w:val="00C41A9D"/>
    <w:rsid w:val="00C5265E"/>
    <w:rsid w:val="00C54DE7"/>
    <w:rsid w:val="00C723D5"/>
    <w:rsid w:val="00C732C3"/>
    <w:rsid w:val="00C8194D"/>
    <w:rsid w:val="00C831FE"/>
    <w:rsid w:val="00C83274"/>
    <w:rsid w:val="00C84023"/>
    <w:rsid w:val="00C8717D"/>
    <w:rsid w:val="00C87DC4"/>
    <w:rsid w:val="00CA0483"/>
    <w:rsid w:val="00CA5690"/>
    <w:rsid w:val="00CB3E8A"/>
    <w:rsid w:val="00CD32F7"/>
    <w:rsid w:val="00D02FCC"/>
    <w:rsid w:val="00D23CCE"/>
    <w:rsid w:val="00D30579"/>
    <w:rsid w:val="00D413EA"/>
    <w:rsid w:val="00D4417D"/>
    <w:rsid w:val="00D441BC"/>
    <w:rsid w:val="00D448D7"/>
    <w:rsid w:val="00D46AEA"/>
    <w:rsid w:val="00D63834"/>
    <w:rsid w:val="00D759A5"/>
    <w:rsid w:val="00D81BB4"/>
    <w:rsid w:val="00DA0B02"/>
    <w:rsid w:val="00DB6C99"/>
    <w:rsid w:val="00DC0EC3"/>
    <w:rsid w:val="00DC15B3"/>
    <w:rsid w:val="00DD1362"/>
    <w:rsid w:val="00DD1431"/>
    <w:rsid w:val="00DD5CAA"/>
    <w:rsid w:val="00DE04E7"/>
    <w:rsid w:val="00DE715F"/>
    <w:rsid w:val="00E06A28"/>
    <w:rsid w:val="00E10C5A"/>
    <w:rsid w:val="00E316F1"/>
    <w:rsid w:val="00E33E2B"/>
    <w:rsid w:val="00E75E88"/>
    <w:rsid w:val="00EC5657"/>
    <w:rsid w:val="00ED57D9"/>
    <w:rsid w:val="00EF3506"/>
    <w:rsid w:val="00F04DB0"/>
    <w:rsid w:val="00F07B9E"/>
    <w:rsid w:val="00F11A44"/>
    <w:rsid w:val="00F17080"/>
    <w:rsid w:val="00F17611"/>
    <w:rsid w:val="00F3498F"/>
    <w:rsid w:val="00F3547B"/>
    <w:rsid w:val="00F354AB"/>
    <w:rsid w:val="00F4546F"/>
    <w:rsid w:val="00F56190"/>
    <w:rsid w:val="00F614A4"/>
    <w:rsid w:val="00F66D33"/>
    <w:rsid w:val="00F77754"/>
    <w:rsid w:val="00F930AC"/>
    <w:rsid w:val="00F94D3F"/>
    <w:rsid w:val="00FA0ED2"/>
    <w:rsid w:val="00FC53FC"/>
    <w:rsid w:val="00FE5A80"/>
    <w:rsid w:val="00FE73EA"/>
    <w:rsid w:val="00FF0C69"/>
    <w:rsid w:val="00FF2579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5B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C0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0AA5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F0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5B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C0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0AA5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F0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vps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tvp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@stvps.s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hyperlink" Target="http://www.stvps.sk" TargetMode="External"/><Relationship Id="rId2" Type="http://schemas.openxmlformats.org/officeDocument/2006/relationships/image" Target="media/image5.gif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932\Downloads\hl_papier_StVPS_cisty_final%20(17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69CA-3A77-4A90-BA8B-32B73150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 (17).dot</Template>
  <TotalTime>0</TotalTime>
  <Pages>1</Pages>
  <Words>205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Slavomíra Vogelová</dc:creator>
  <cp:lastModifiedBy>Zakaznicke Centrum</cp:lastModifiedBy>
  <cp:revision>2</cp:revision>
  <cp:lastPrinted>2008-06-27T05:56:00Z</cp:lastPrinted>
  <dcterms:created xsi:type="dcterms:W3CDTF">2022-09-29T09:51:00Z</dcterms:created>
  <dcterms:modified xsi:type="dcterms:W3CDTF">2022-09-29T09:51:00Z</dcterms:modified>
</cp:coreProperties>
</file>