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1471">
        <w:rPr>
          <w:rFonts w:ascii="Times New Roman" w:hAnsi="Times New Roman" w:cs="Times New Roman"/>
          <w:b/>
          <w:sz w:val="40"/>
          <w:szCs w:val="40"/>
        </w:rPr>
        <w:t>Választások a</w:t>
      </w:r>
    </w:p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471">
        <w:rPr>
          <w:rFonts w:ascii="Times New Roman" w:hAnsi="Times New Roman" w:cs="Times New Roman"/>
          <w:b/>
          <w:sz w:val="40"/>
          <w:szCs w:val="40"/>
        </w:rPr>
        <w:t>helyi önkormányzati szervekbe</w:t>
      </w:r>
    </w:p>
    <w:p w:rsidR="009705E8" w:rsidRPr="00271471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50"/>
          <w:szCs w:val="50"/>
          <w:lang w:val="hu-HU"/>
        </w:rPr>
      </w:pP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Tájékoztatás a</w:t>
      </w:r>
      <w:r w:rsidR="008B7AA6"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 xml:space="preserve"> </w:t>
      </w: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választók számára</w:t>
      </w:r>
    </w:p>
    <w:p w:rsidR="0088650C" w:rsidRPr="00271471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</w:t>
      </w:r>
    </w:p>
    <w:p w:rsidR="009705E8" w:rsidRPr="00271471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választások dátuma és ideje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helyi önkormányzati szervekbe való választások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/>
        </w:rPr>
        <w:t>2018 november 10.-én szombaton 7:00-tól 22:00 óráig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kerülnek megtartásra</w:t>
      </w:r>
    </w:p>
    <w:p w:rsidR="009705E8" w:rsidRPr="00271471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Választási jog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271471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40"/>
          <w:szCs w:val="40"/>
          <w:highlight w:val="yellow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választási jogot akadályozza</w:t>
      </w:r>
      <w:r w:rsidR="006020A0"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 személyi szabadságnak közegészségügyi okokból való törvény általi korlátozása.</w:t>
      </w:r>
    </w:p>
    <w:p w:rsidR="009705E8" w:rsidRPr="00271471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választhatóság joga</w:t>
      </w:r>
    </w:p>
    <w:p w:rsidR="009705E8" w:rsidRPr="00271471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(városi) önkormányzat, a Szlovák köztársaság fővárosában, Pozsonyban (Bratislav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a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) és Kassa (Košice) városban a város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rész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választhatósági jogot akadályozza, ha a személy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szabadságvesztés-büntetését tölti,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szándékos bűncselekmény miatt jogerősen el van ítélve, hacsak az ítélet nem került eltörlésre,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meg van fosztva jog- és cselekvőképességétől</w:t>
      </w:r>
    </w:p>
    <w:p w:rsidR="009705E8" w:rsidRPr="00271471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IV</w:t>
      </w:r>
    </w:p>
    <w:p w:rsidR="009705E8" w:rsidRPr="00271471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szavazás módja</w:t>
      </w:r>
    </w:p>
    <w:p w:rsidR="009705E8" w:rsidRPr="00271471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választó csak az állandó lakhelyét jelentő helységben szavazhat abban</w:t>
      </w:r>
      <w:r w:rsidR="00271471">
        <w:rPr>
          <w:rFonts w:ascii="Times New Roman" w:hAnsi="Times New Roman" w:cs="Times New Roman"/>
          <w:sz w:val="40"/>
          <w:szCs w:val="40"/>
          <w:lang w:val="hu-HU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választókörzetben</w:t>
      </w:r>
      <w:r w:rsidR="0038199E" w:rsidRPr="00271471">
        <w:rPr>
          <w:rFonts w:ascii="Times New Roman" w:hAnsi="Times New Roman" w:cs="Times New Roman"/>
          <w:sz w:val="40"/>
          <w:szCs w:val="40"/>
          <w:lang w:val="hu-HU"/>
        </w:rPr>
        <w:t>,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amelyben a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fel van jegyezve.</w:t>
      </w:r>
    </w:p>
    <w:p w:rsidR="009705E8" w:rsidRPr="00271471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271471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Ezután a körzeti választóbizottság bekarikázza a választó sorszámát a 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és két szavazólapot ad a választónak </w:t>
      </w:r>
      <w:r w:rsidR="00D03CC1" w:rsidRPr="00271471">
        <w:rPr>
          <w:rFonts w:ascii="Times New Roman" w:hAnsi="Times New Roman" w:cs="Times New Roman"/>
          <w:sz w:val="40"/>
          <w:szCs w:val="40"/>
          <w:lang w:val="hu-HU" w:eastAsia="sk-SK"/>
        </w:rPr>
        <w:t>-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 egy szavazólapot a helységi (városi) képviseletbe való választáshoz, egyet pedig a helység (város)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lastRenderedPageBreak/>
        <w:t>polgármesterének választásához, valamint a helység (város) hivatalos kerek pecsétjével ellátott üres borítékot.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 szavazólapok és a boríték átvételét a választó a szavazók névjegyzékén saját kezű aláírásával erősíti meg.</w:t>
      </w:r>
    </w:p>
    <w:p w:rsidR="009705E8" w:rsidRPr="00271471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karikázhatja be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, ahány képviselőnek az adott szavazókörzetben megválasztottnak kell lennie.</w:t>
      </w:r>
      <w:r w:rsid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(A szavazókörzetben megválasztandó képviselők száma fel van tüntetve a szavazólapon.)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hatj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be.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 szavazólapok kitöltésére szolgáló fülkében a szavazó a borítékba helyez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 helyi (városi) képviselőtestületbe való választásra és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 helység (város) polgármesterének megválasztására.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kérésére a körzeti választóbizottság a hibásan kitöltött szavazólapokat másikra cseréli. A hibásan kitöltött szavazólapokat a választó a felhasználatlan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és hibásan kitöltött szavazólapok számára kijelölt urnába helyezi.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271471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egészségügyi okokból nem képes a borítékot az urnába helyezni, megkérhet másik személyt, aki a jelenlétében az urnába teszi a borítékot,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de ez a személy nem lehet a választóbizottság tagja.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>A választó köteles a felhasználatlan vagy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 hibásan kitöltött szavazólapot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a felhasználatlan vagy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271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89" w:rsidRDefault="00D36389" w:rsidP="00B27C26">
      <w:pPr>
        <w:spacing w:after="0" w:line="240" w:lineRule="auto"/>
      </w:pPr>
      <w:r>
        <w:separator/>
      </w:r>
    </w:p>
  </w:endnote>
  <w:endnote w:type="continuationSeparator" w:id="0">
    <w:p w:rsidR="00D36389" w:rsidRDefault="00D36389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89" w:rsidRDefault="00D36389" w:rsidP="00B27C26">
      <w:pPr>
        <w:spacing w:after="0" w:line="240" w:lineRule="auto"/>
      </w:pPr>
      <w:r>
        <w:separator/>
      </w:r>
    </w:p>
  </w:footnote>
  <w:footnote w:type="continuationSeparator" w:id="0">
    <w:p w:rsidR="00D36389" w:rsidRDefault="00D36389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E5986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147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54BC5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2658D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36389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(HU)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(A3)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2018-07-12T07:16:00Z</dcterms:created>
  <dcterms:modified xsi:type="dcterms:W3CDTF">2018-07-12T07:16:00Z</dcterms:modified>
</cp:coreProperties>
</file>